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河南农业大学文法学院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2021年硕士研究生招生调剂工作方案</w:t>
      </w:r>
    </w:p>
    <w:p>
      <w:pPr>
        <w:spacing w:line="360" w:lineRule="auto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一、调剂基本条件</w:t>
      </w:r>
    </w:p>
    <w:p>
      <w:pPr>
        <w:spacing w:line="360" w:lineRule="auto"/>
        <w:ind w:firstLine="480" w:firstLineChars="200"/>
        <w:jc w:val="left"/>
        <w:rPr>
          <w:sz w:val="32"/>
          <w:szCs w:val="32"/>
        </w:rPr>
      </w:pPr>
      <w:r>
        <w:rPr>
          <w:rFonts w:hint="eastAsia"/>
          <w:sz w:val="24"/>
          <w:szCs w:val="32"/>
        </w:rPr>
        <w:t>（一）我院接受调剂生的基本条件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1.符合调入专业的报考条件。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2.初试成绩符合第一志愿报考专业所在学科门类的初试成绩基本要求。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3.调入专业与第一志愿报考专业相同或相近，应在同一学科门类范围内。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4.初试科目与调入专业初试科目相同或相近，其中初试全国统一命题科目应与调入专业全国统一命题科目相同。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（二）调剂指标数量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316"/>
        <w:gridCol w:w="2004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专业与代码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调剂类型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调剂名额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095137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农业管理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非全日制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农业管理及相近专业</w:t>
            </w:r>
          </w:p>
        </w:tc>
      </w:tr>
    </w:tbl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（三）考生调剂志愿开放调剂系统时间</w:t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  <w:sz w:val="24"/>
          <w:szCs w:val="32"/>
        </w:rPr>
        <w:t>调剂系统于2021年4月1日</w:t>
      </w:r>
      <w:r>
        <w:rPr>
          <w:rFonts w:hint="eastAsia"/>
          <w:sz w:val="24"/>
          <w:szCs w:val="32"/>
          <w:lang w:val="en-US" w:eastAsia="zh-CN"/>
        </w:rPr>
        <w:t>8:00--2021年4月</w:t>
      </w:r>
      <w:r>
        <w:rPr>
          <w:rFonts w:hint="eastAsia"/>
          <w:sz w:val="24"/>
          <w:szCs w:val="32"/>
        </w:rPr>
        <w:t>2日18：00开放调剂</w:t>
      </w:r>
      <w:r>
        <w:rPr>
          <w:rFonts w:hint="eastAsia"/>
          <w:sz w:val="24"/>
          <w:szCs w:val="32"/>
          <w:lang w:eastAsia="zh-CN"/>
        </w:rPr>
        <w:t>系统并接受报名</w:t>
      </w:r>
      <w:r>
        <w:rPr>
          <w:rFonts w:hint="eastAsia"/>
          <w:sz w:val="24"/>
          <w:szCs w:val="32"/>
        </w:rPr>
        <w:t>。学院将会尽快给出受理意见，尽可能缩短考生调剂等待时间。同时，为及时解答考生咨询，确保信息沟通畅通，请考生积极利用调剂系统在线留言功能、咨询电话等渠道及时沟通联系。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（四）接受调剂原则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在受理考生调剂申请时，坚持公平、择优调入为原则。对申请同一招生单位同一专业、初试科目完全相同的调剂考生，学院将严格按考生初试成绩择优遴选调入作为遴选依据。</w:t>
      </w:r>
    </w:p>
    <w:p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二、调剂程序</w:t>
      </w:r>
    </w:p>
    <w:p>
      <w:pPr>
        <w:spacing w:line="360" w:lineRule="auto"/>
        <w:ind w:firstLine="480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sz w:val="24"/>
        </w:rPr>
        <w:t>学院和调剂考生必须通过研招网“硕士研究生调剂复试服务系统”进行相关工作。具体工作按以下程序进行。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（一）学院根据2021年全国硕士研究生招生各专业的生源余缺情况，向学校提出2021年调剂申请（含调剂专业、数量等）。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 (二)学校审核同意后，由研究生院在研招网（http://yz.chsi.com.cn）上发布2021年全国硕士研究生招生相关调剂信息。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（三）考生自行登录全国研招网硕士研究生调剂服务系统填报调剂志愿。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（四）学院会及时在研招网上审核调剂考生申请材料,根据本办法及公布实施细则的具体要求，确定同意参加复试的调剂考生名单。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（五）学院安排调剂生复试,及时给出复试结果,将拟录取调剂生名单报研究生院。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（六）学校将根据考生综合成绩确定拟录取考生，并通知考生在规定的时间内进行网上确认。考生确认后，即视为被我校拟录取。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（七）在规定时间内未确认的考生，视为自动放弃复试或拟录取资格。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jc w:val="left"/>
      </w:pPr>
    </w:p>
    <w:p>
      <w:pPr>
        <w:rPr>
          <w:sz w:val="24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文法学院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                                         </w:t>
      </w:r>
      <w:r>
        <w:rPr>
          <w:rFonts w:hint="eastAsia"/>
          <w:sz w:val="24"/>
          <w:szCs w:val="32"/>
        </w:rPr>
        <w:t>2021年3月31日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4464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71"/>
    <w:rsid w:val="00073EAF"/>
    <w:rsid w:val="00146372"/>
    <w:rsid w:val="001659D7"/>
    <w:rsid w:val="001669E9"/>
    <w:rsid w:val="00193171"/>
    <w:rsid w:val="002C3E74"/>
    <w:rsid w:val="00370F43"/>
    <w:rsid w:val="003B430B"/>
    <w:rsid w:val="003E69DA"/>
    <w:rsid w:val="00525067"/>
    <w:rsid w:val="005A7F42"/>
    <w:rsid w:val="005F70A1"/>
    <w:rsid w:val="006358DA"/>
    <w:rsid w:val="006651B7"/>
    <w:rsid w:val="00774628"/>
    <w:rsid w:val="007C76EC"/>
    <w:rsid w:val="0086460B"/>
    <w:rsid w:val="00A07229"/>
    <w:rsid w:val="00A14066"/>
    <w:rsid w:val="00A57F52"/>
    <w:rsid w:val="00A73339"/>
    <w:rsid w:val="00AE6526"/>
    <w:rsid w:val="00DD44EA"/>
    <w:rsid w:val="00E76176"/>
    <w:rsid w:val="00EC5C38"/>
    <w:rsid w:val="00F32848"/>
    <w:rsid w:val="00F72286"/>
    <w:rsid w:val="311157D7"/>
    <w:rsid w:val="354F04E5"/>
    <w:rsid w:val="479B0885"/>
    <w:rsid w:val="4EA15EA2"/>
    <w:rsid w:val="5CDD279B"/>
    <w:rsid w:val="7861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100" w:beforeLines="100" w:after="100" w:afterLines="100" w:line="360" w:lineRule="auto"/>
      <w:outlineLvl w:val="1"/>
    </w:pPr>
    <w:rPr>
      <w:rFonts w:ascii="Cambria" w:hAnsi="Cambria" w:eastAsia="黑体" w:cs="Times New Roman"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3"/>
    <w:qFormat/>
    <w:uiPriority w:val="0"/>
    <w:rPr>
      <w:rFonts w:ascii="Cambria" w:hAnsi="Cambria" w:eastAsia="黑体" w:cs="Times New Roman"/>
      <w:bCs/>
      <w:sz w:val="24"/>
      <w:szCs w:val="32"/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870</Characters>
  <Lines>7</Lines>
  <Paragraphs>2</Paragraphs>
  <TotalTime>128</TotalTime>
  <ScaleCrop>false</ScaleCrop>
  <LinksUpToDate>false</LinksUpToDate>
  <CharactersWithSpaces>1020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2021-03-25T06:31:00Z</dcterms:created>
  <dc:creator>lenovo</dc:creator>
  <cp:lastModifiedBy>陳晓贱ლ ლ</cp:lastModifiedBy>
  <dcterms:modified xsi:type="dcterms:W3CDTF">2021-03-31T09:07:13Z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C237D1CC83BA4D6F80F1585ADAA34D45</vt:lpwstr>
  </property>
</Properties>
</file>