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宋体" w:eastAsia="宋体" w:cs="Times New Roman"/>
          <w:szCs w:val="21"/>
        </w:rPr>
      </w:pPr>
      <w:bookmarkStart w:id="0" w:name="_GoBack"/>
      <w:bookmarkEnd w:id="0"/>
      <w:r>
        <w:rPr>
          <w:rFonts w:ascii="Times New Roman" w:hAnsi="宋体" w:eastAsia="宋体" w:cs="Times New Roman"/>
          <w:szCs w:val="21"/>
        </w:rPr>
        <w:t>附件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：河南农业大学毕业论文（设计）操作手册（学生用）</w:t>
      </w:r>
    </w:p>
    <w:p>
      <w:pPr>
        <w:spacing w:line="500" w:lineRule="exact"/>
        <w:rPr>
          <w:rFonts w:ascii="Times New Roman" w:hAnsi="Times New Roman" w:eastAsia="宋体" w:cs="Times New Roman"/>
          <w:szCs w:val="21"/>
        </w:rPr>
      </w:pPr>
    </w:p>
    <w:p>
      <w:pPr>
        <w:pStyle w:val="11"/>
        <w:ind w:left="420"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河南农业大学毕业论文（设计）操作手册</w:t>
      </w:r>
    </w:p>
    <w:p>
      <w:pPr>
        <w:pStyle w:val="11"/>
        <w:ind w:left="420"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（学生用）</w:t>
      </w:r>
    </w:p>
    <w:p/>
    <w:p>
      <w:pPr>
        <w:pStyle w:val="11"/>
        <w:ind w:left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登录：打开浏览器（建议使用I</w:t>
      </w:r>
      <w:r>
        <w:t>E</w:t>
      </w:r>
      <w:r>
        <w:rPr>
          <w:rFonts w:hint="eastAsia"/>
        </w:rPr>
        <w:t>浏览器、3</w:t>
      </w:r>
      <w:r>
        <w:t>60</w:t>
      </w:r>
      <w:r>
        <w:rPr>
          <w:rFonts w:hint="eastAsia"/>
        </w:rPr>
        <w:t>安全浏览器、火狐等市面主流浏览器）输入地址：</w:t>
      </w:r>
      <w:r>
        <w:fldChar w:fldCharType="begin"/>
      </w:r>
      <w:r>
        <w:instrText xml:space="preserve"> HYPERLINK "http://sjjxgl.henau.edu.cn/" </w:instrText>
      </w:r>
      <w:r>
        <w:fldChar w:fldCharType="separate"/>
      </w:r>
      <w:r>
        <w:rPr>
          <w:rStyle w:val="9"/>
        </w:rPr>
        <w:t>http://sjjxgl.henau.edu.cn/</w:t>
      </w:r>
      <w:r>
        <w:rPr>
          <w:rStyle w:val="9"/>
        </w:rPr>
        <w:fldChar w:fldCharType="end"/>
      </w:r>
      <w:r>
        <w:rPr>
          <w:rFonts w:hint="eastAsia"/>
        </w:rPr>
        <w:t>进入“河南农业大学实践教学创新管理平台”点击登录，账户密码皆为学生学号。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69621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课题确认：指导教师利用模板导入课题后，学生登录系统，点击“毕业设计”——“我的课题”即可看到属于自己的论文课题名称及指导教师等信息，点击“选题详情”可查看选题依据及主要研究方法等信息。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41645" cy="2792095"/>
            <wp:effectExtent l="0" t="0" r="1905" b="8255"/>
            <wp:docPr id="21" name="图片 21" descr="C:\Users\lenovo\AppData\Roaming\Tencent\Users\99337386\QQ\WinTemp\RichOle\%F7{[3@@)XIH3I2B@JIXY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enovo\AppData\Roaming\Tencent\Users\99337386\QQ\WinTemp\RichOle\%F7{[3@@)XIH3I2B@JIXY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157" cy="27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1"/>
        <w:ind w:left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查看任务书：学生进入系统，“毕业设计”——“我的课题”——“任务书详情” ，查看</w:t>
      </w:r>
      <w:r>
        <w:t>指导教师下达</w:t>
      </w:r>
      <w:r>
        <w:rPr>
          <w:rFonts w:hint="eastAsia"/>
        </w:rPr>
        <w:t>的</w:t>
      </w:r>
      <w:r>
        <w:t>任务书，</w:t>
      </w:r>
      <w:r>
        <w:rPr>
          <w:rFonts w:hint="eastAsia"/>
        </w:rPr>
        <w:t>学生进行毕业论文(设计)的资料收集、文献查阅等开题准备与提交工作。</w:t>
      </w:r>
    </w:p>
    <w:p>
      <w:pPr>
        <w:pStyle w:val="11"/>
        <w:ind w:left="420"/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27015" cy="2576195"/>
            <wp:effectExtent l="0" t="0" r="6985" b="0"/>
            <wp:docPr id="18" name="图片 18" descr="C:\Users\lenovo\AppData\Roaming\Tencent\Users\99337386\QQ\WinTemp\RichOle\D05$V3I${SRH6}N4JEETA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AppData\Roaming\Tencent\Users\99337386\QQ\WinTemp\RichOle\D05$V3I${SRH6}N4JEETA8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244" cy="25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t>4.</w:t>
      </w:r>
      <w:r>
        <w:rPr>
          <w:rFonts w:hint="eastAsia"/>
        </w:rPr>
        <w:t>提交开题报告：学生进入系统，“毕业设计”——“我的课题”——</w:t>
      </w:r>
      <w:r>
        <w:t xml:space="preserve"> “开题报告”——“</w:t>
      </w:r>
      <w:r>
        <w:rPr>
          <w:rFonts w:hint="eastAsia"/>
        </w:rPr>
        <w:t>提交开题报告“</w:t>
      </w:r>
      <w:r>
        <w:t>，填写</w:t>
      </w:r>
      <w:r>
        <w:rPr>
          <w:rFonts w:hint="eastAsia"/>
        </w:rPr>
        <w:t>开题报告内容</w:t>
      </w:r>
      <w:r>
        <w:t>，填写完成之后点击“保存”，等待指导教师</w:t>
      </w:r>
      <w:r>
        <w:rPr>
          <w:rFonts w:hint="eastAsia"/>
        </w:rPr>
        <w:t>及系主任</w:t>
      </w:r>
      <w:r>
        <w:t>审核。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4282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65684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查看开题报告审核结果： “毕业设计”——“我的课题”——</w:t>
      </w:r>
      <w:r>
        <w:t xml:space="preserve"> “开题报告”</w:t>
      </w:r>
      <w:r>
        <w:rPr>
          <w:rFonts w:hint="eastAsia"/>
        </w:rPr>
        <w:t xml:space="preserve"> ，如“当前状态”为被审核驳回，点击</w:t>
      </w:r>
      <w:r>
        <w:t>“</w:t>
      </w:r>
      <w:r>
        <w:rPr>
          <w:rFonts w:hint="eastAsia"/>
        </w:rPr>
        <w:t>编辑开题报告“，查看审核意见，根据意见进行修改，点“保存” ，等待指导教师及系主任审核。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49900" cy="2640965"/>
            <wp:effectExtent l="0" t="0" r="0" b="6985"/>
            <wp:docPr id="32" name="图片 32" descr="C:\Users\lenovo\AppData\Roaming\Tencent\Users\99337386\QQ\WinTemp\RichOle\@U`33NY2R9LEH}SC[]2M[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lenovo\AppData\Roaming\Tencent\Users\99337386\QQ\WinTemp\RichOle\@U`33NY2R9LEH}SC[]2M[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5446" cy="26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78145" cy="2787015"/>
            <wp:effectExtent l="0" t="0" r="8255" b="0"/>
            <wp:docPr id="41" name="图片 41" descr="C:\Users\lenovo\AppData\Roaming\Tencent\Users\99337386\QQ\WinTemp\RichOle\O)UVHDY$CW{~{UX15EOOE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lenovo\AppData\Roaming\Tencent\Users\99337386\QQ\WinTemp\RichOle\O)UVHDY$CW{~{UX15EOOEJ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448" cy="27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提交中期检查：开题报告由指导教师及系主任审核通过之后，学生进入“中期检查”填写相关字段，进行提交，</w:t>
      </w:r>
      <w:r>
        <w:t>等待指导教师</w:t>
      </w:r>
      <w:r>
        <w:rPr>
          <w:rFonts w:hint="eastAsia"/>
        </w:rPr>
        <w:t>及系主任</w:t>
      </w:r>
      <w:r>
        <w:t>审核</w:t>
      </w:r>
      <w:r>
        <w:rPr>
          <w:rFonts w:hint="eastAsia"/>
        </w:rPr>
        <w:t>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050415"/>
            <wp:effectExtent l="0" t="0" r="2540" b="698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1"/>
        <w:ind w:left="42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查看中期检查审核结果： “毕业设计”——“我的课题”——</w:t>
      </w:r>
      <w:r>
        <w:t xml:space="preserve"> “</w:t>
      </w:r>
      <w:r>
        <w:rPr>
          <w:rFonts w:hint="eastAsia"/>
        </w:rPr>
        <w:t>中期检查</w:t>
      </w:r>
      <w:r>
        <w:t>”</w:t>
      </w:r>
      <w:r>
        <w:rPr>
          <w:rFonts w:hint="eastAsia"/>
        </w:rPr>
        <w:t xml:space="preserve"> ，如中期检查被审核驳回，点击</w:t>
      </w:r>
      <w:r>
        <w:t>“</w:t>
      </w:r>
      <w:r>
        <w:rPr>
          <w:rFonts w:hint="eastAsia"/>
        </w:rPr>
        <w:t>编辑中期检查“，查看审核意见，根据意见进行修改，点“保存” ，等待指导教师及系主任审核。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06390" cy="1760855"/>
            <wp:effectExtent l="0" t="0" r="3810" b="0"/>
            <wp:docPr id="48" name="图片 48" descr="C:\Users\lenovo\AppData\Roaming\Tencent\Users\99337386\QQ\WinTemp\RichOle\$)}$R{@_Z(9WHOTY50CA(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lenovo\AppData\Roaming\Tencent\Users\99337386\QQ\WinTemp\RichOle\$)}$R{@_Z(9WHOTY50CA(X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827" cy="17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</w:p>
    <w:p>
      <w:pPr>
        <w:widowControl/>
        <w:jc w:val="left"/>
      </w:pPr>
      <w:r>
        <w:br w:type="page"/>
      </w:r>
    </w:p>
    <w:p>
      <w:pPr>
        <w:pStyle w:val="11"/>
        <w:ind w:left="42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在完成论文时间段之内，学生可根据指导记录情况，任意时间填写，填写完成之后，等待指导教师审核。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297430"/>
            <wp:effectExtent l="0" t="0" r="2540" b="762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>中期检查由指导教师及系主任审核通过之后，进入“论文答辩稿” ——“提交论文答辩稿” ，确认论文题目及上传论文答辩稿，等待指导教师审核。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1951990"/>
            <wp:effectExtent l="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63515" cy="2696845"/>
            <wp:effectExtent l="0" t="0" r="0" b="8255"/>
            <wp:docPr id="56" name="图片 56" descr="C:\Users\lenovo\AppData\Roaming\Tencent\Users\99337386\QQ\WinTemp\RichOle\OBZ~PGZ1S1TPJKKR]99XQ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:\Users\lenovo\AppData\Roaming\Tencent\Users\99337386\QQ\WinTemp\RichOle\OBZ~PGZ1S1TPJKKR]99XQJ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819" cy="26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11"/>
        <w:ind w:left="420"/>
      </w:pPr>
      <w:r>
        <w:t>10.</w:t>
      </w:r>
      <w:r>
        <w:rPr>
          <w:rFonts w:hint="eastAsia"/>
        </w:rPr>
        <w:t>查看答辩时间地点：“毕业设计”——“我的课题”——“论文答辩” 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775835" cy="2009775"/>
            <wp:effectExtent l="0" t="0" r="0" b="0"/>
            <wp:docPr id="63" name="图片 63" descr="C:\Users\lenovo\AppData\Roaming\Tencent\Users\99337386\QQ\WinTemp\RichOle\UZN[1`NU5J`F)9IXE82FU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C:\Users\lenovo\AppData\Roaming\Tencent\Users\99337386\QQ\WinTemp\RichOle\UZN[1`NU5J`F)9IXE82FU4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685" cy="201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1"/>
        <w:ind w:left="420"/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>学生可以进入“论文答辩稿”看到自己各项论文分数。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4985385" cy="2428875"/>
            <wp:effectExtent l="0" t="0" r="5715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5468" cy="242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/>
      </w:pPr>
      <w:r>
        <w:rPr>
          <w:rFonts w:hint="eastAsia"/>
        </w:rPr>
        <w:t>12</w:t>
      </w:r>
      <w:r>
        <w:t>.</w:t>
      </w:r>
      <w:r>
        <w:rPr>
          <w:rFonts w:hint="eastAsia"/>
        </w:rPr>
        <w:t>学生根据答辩修改意见对论文进行修改，点击“论文终稿”提交论文终稿，确认最终论文题目及论文，等待指导老师审核通过。以及提交论文封底，填写相关内容进行提交，等待审核。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470785"/>
            <wp:effectExtent l="0" t="0" r="2540" b="571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11"/>
        <w:ind w:left="420"/>
      </w:pPr>
      <w:r>
        <w:rPr>
          <w:rFonts w:hint="eastAsia"/>
        </w:rPr>
        <w:t>13</w:t>
      </w:r>
      <w:r>
        <w:t>.</w:t>
      </w:r>
      <w:r>
        <w:rPr>
          <w:rFonts w:hint="eastAsia"/>
        </w:rPr>
        <w:t>点击“导出数据”“——“指导手册导出”即可，导出各项表格。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287905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spacing w:line="50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0D"/>
    <w:rsid w:val="00020DFD"/>
    <w:rsid w:val="000D65CC"/>
    <w:rsid w:val="000E1244"/>
    <w:rsid w:val="000F1DDF"/>
    <w:rsid w:val="00175F7A"/>
    <w:rsid w:val="001C1FEC"/>
    <w:rsid w:val="001F6649"/>
    <w:rsid w:val="00256E5A"/>
    <w:rsid w:val="0028170D"/>
    <w:rsid w:val="00285258"/>
    <w:rsid w:val="00292CCD"/>
    <w:rsid w:val="0029640D"/>
    <w:rsid w:val="002A7FB7"/>
    <w:rsid w:val="002E0136"/>
    <w:rsid w:val="0033388D"/>
    <w:rsid w:val="00360403"/>
    <w:rsid w:val="00371D73"/>
    <w:rsid w:val="0038287F"/>
    <w:rsid w:val="003B0F95"/>
    <w:rsid w:val="003E04C6"/>
    <w:rsid w:val="003F1755"/>
    <w:rsid w:val="004629D0"/>
    <w:rsid w:val="004B5349"/>
    <w:rsid w:val="004E124C"/>
    <w:rsid w:val="004F3BFC"/>
    <w:rsid w:val="00505EFA"/>
    <w:rsid w:val="00523080"/>
    <w:rsid w:val="00546B57"/>
    <w:rsid w:val="0055268E"/>
    <w:rsid w:val="005532CA"/>
    <w:rsid w:val="005763A8"/>
    <w:rsid w:val="005E2F0A"/>
    <w:rsid w:val="00661995"/>
    <w:rsid w:val="0067294C"/>
    <w:rsid w:val="00677D1F"/>
    <w:rsid w:val="006805D6"/>
    <w:rsid w:val="006B6127"/>
    <w:rsid w:val="006C2F59"/>
    <w:rsid w:val="00731268"/>
    <w:rsid w:val="007324AF"/>
    <w:rsid w:val="00740222"/>
    <w:rsid w:val="0074394D"/>
    <w:rsid w:val="007508D6"/>
    <w:rsid w:val="0078552C"/>
    <w:rsid w:val="00795415"/>
    <w:rsid w:val="007A1DF4"/>
    <w:rsid w:val="007A4D15"/>
    <w:rsid w:val="007B6864"/>
    <w:rsid w:val="007E2A36"/>
    <w:rsid w:val="00857306"/>
    <w:rsid w:val="008765DE"/>
    <w:rsid w:val="008849D8"/>
    <w:rsid w:val="008A51EA"/>
    <w:rsid w:val="008E4F79"/>
    <w:rsid w:val="0091704D"/>
    <w:rsid w:val="009753F4"/>
    <w:rsid w:val="009D75A5"/>
    <w:rsid w:val="009E14A5"/>
    <w:rsid w:val="009F3964"/>
    <w:rsid w:val="00A00BF3"/>
    <w:rsid w:val="00A04469"/>
    <w:rsid w:val="00A65069"/>
    <w:rsid w:val="00A8047D"/>
    <w:rsid w:val="00AA0E65"/>
    <w:rsid w:val="00AA0F3D"/>
    <w:rsid w:val="00AB060C"/>
    <w:rsid w:val="00AB2E4F"/>
    <w:rsid w:val="00AC784A"/>
    <w:rsid w:val="00AD17D5"/>
    <w:rsid w:val="00AD2F0D"/>
    <w:rsid w:val="00B028C2"/>
    <w:rsid w:val="00B02A70"/>
    <w:rsid w:val="00B075D9"/>
    <w:rsid w:val="00B26207"/>
    <w:rsid w:val="00B44058"/>
    <w:rsid w:val="00B50237"/>
    <w:rsid w:val="00B51CC7"/>
    <w:rsid w:val="00BB41CC"/>
    <w:rsid w:val="00BE79E4"/>
    <w:rsid w:val="00BF3AE9"/>
    <w:rsid w:val="00BF7FA8"/>
    <w:rsid w:val="00C039EE"/>
    <w:rsid w:val="00C469EB"/>
    <w:rsid w:val="00C61456"/>
    <w:rsid w:val="00C645AC"/>
    <w:rsid w:val="00CD00AB"/>
    <w:rsid w:val="00CD4F80"/>
    <w:rsid w:val="00CE4C43"/>
    <w:rsid w:val="00CE7221"/>
    <w:rsid w:val="00D61174"/>
    <w:rsid w:val="00DC4236"/>
    <w:rsid w:val="00E3752A"/>
    <w:rsid w:val="00E74F7C"/>
    <w:rsid w:val="00EA7BC2"/>
    <w:rsid w:val="00EC4F9C"/>
    <w:rsid w:val="00EF5D36"/>
    <w:rsid w:val="00F00AE8"/>
    <w:rsid w:val="00F151EA"/>
    <w:rsid w:val="00F21504"/>
    <w:rsid w:val="00F601A2"/>
    <w:rsid w:val="00FA55DF"/>
    <w:rsid w:val="00FD11A5"/>
    <w:rsid w:val="00FD5965"/>
    <w:rsid w:val="00FE01B1"/>
    <w:rsid w:val="00FE0B19"/>
    <w:rsid w:val="00FF34B4"/>
    <w:rsid w:val="00FF6402"/>
    <w:rsid w:val="0C2B31E2"/>
    <w:rsid w:val="44A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character" w:customStyle="1" w:styleId="15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779</Words>
  <Characters>4444</Characters>
  <Lines>37</Lines>
  <Paragraphs>10</Paragraphs>
  <TotalTime>1</TotalTime>
  <ScaleCrop>false</ScaleCrop>
  <LinksUpToDate>false</LinksUpToDate>
  <CharactersWithSpaces>5213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2020-03-06T03:19:00Z</dcterms:created>
  <dc:creator>lenovo</dc:creator>
  <cp:lastModifiedBy>徐</cp:lastModifiedBy>
  <dcterms:modified xsi:type="dcterms:W3CDTF">2020-03-19T03:36:31Z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